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nome e cognome____________________________</w:t>
        <w:tab/>
        <w:tab/>
        <w:tab/>
        <w:tab/>
        <w:t>orario inizio prova:_________________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SIMULAZIONE.  </w:t>
      </w:r>
      <w:r>
        <w:rPr>
          <w:b w:val="1"/>
          <w:bCs w:val="1"/>
          <w:sz w:val="22"/>
          <w:szCs w:val="22"/>
          <w:rtl w:val="0"/>
          <w:lang w:val="it-IT"/>
        </w:rPr>
        <w:t>BIENNIO</w:t>
      </w:r>
    </w:p>
    <w:p>
      <w:pPr>
        <w:pStyle w:val="Normal.0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1. Leggi il testo e indica con una crocetta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le opzioni corrette. (2 punti; 0,5 per ciascuna risposta corretta)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Harry apr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il baule e (1)___ da una parte il contenuto per cercare il Mantello dell'Invisibilit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, ma prima ancora di averlo trovato si alz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all'improvviso e si guard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intorno. Poi si chin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di nuovo sul baule, ma si rialz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quasi immediatamente e strinse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forte la bacchetta. "</w:t>
      </w:r>
      <w:r>
        <w:rPr>
          <w:i w:val="1"/>
          <w:iCs w:val="1"/>
          <w:sz w:val="22"/>
          <w:szCs w:val="22"/>
          <w:rtl w:val="0"/>
          <w:lang w:val="it-IT"/>
        </w:rPr>
        <w:t>Lumos</w:t>
      </w:r>
      <w:r>
        <w:rPr>
          <w:sz w:val="22"/>
          <w:szCs w:val="22"/>
          <w:rtl w:val="0"/>
          <w:lang w:val="it-IT"/>
        </w:rPr>
        <w:t>" mormor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e una luce abbagliante (2)___ sulla punta della bacchetta. La (3)___ alta sopra la testa e Harry (4)___ vedere il vasto profilo di qualcosa di molto grosso, dagli occhi lucenti.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(adattato da J. K. Rowling, </w:t>
      </w:r>
      <w:r>
        <w:rPr>
          <w:i w:val="1"/>
          <w:iCs w:val="1"/>
          <w:sz w:val="22"/>
          <w:szCs w:val="22"/>
          <w:rtl w:val="0"/>
          <w:lang w:val="it-IT"/>
        </w:rPr>
        <w:t>Harry Potter e i prigioniero di Azkaban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(1) a. spingette</w:t>
        <w:tab/>
        <w:tab/>
        <w:t>b. spinse</w:t>
        <w:tab/>
        <w:t>c. spinge</w:t>
        <w:tab/>
        <w:t>d. spinsi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(2) a. appare</w:t>
        <w:tab/>
        <w:tab/>
        <w:t>b. apparette</w:t>
        <w:tab/>
        <w:t>c. apparve</w:t>
        <w:tab/>
        <w:t>d. apparisce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(3) a. tenne</w:t>
        <w:tab/>
        <w:tab/>
        <w:t>b. tenni</w:t>
        <w:tab/>
        <w:tab/>
        <w:t>c. teneste</w:t>
        <w:tab/>
        <w:t>d. tense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(4) a. potei</w:t>
        <w:tab/>
        <w:tab/>
        <w:t>b. puot</w:t>
      </w:r>
      <w:r>
        <w:rPr>
          <w:sz w:val="22"/>
          <w:szCs w:val="22"/>
          <w:rtl w:val="0"/>
          <w:lang w:val="it-IT"/>
        </w:rPr>
        <w:t>è</w:t>
        <w:tab/>
      </w:r>
      <w:r>
        <w:rPr>
          <w:sz w:val="22"/>
          <w:szCs w:val="22"/>
          <w:rtl w:val="0"/>
          <w:lang w:val="it-IT"/>
        </w:rPr>
        <w:t>c. pot</w:t>
      </w:r>
      <w:r>
        <w:rPr>
          <w:sz w:val="22"/>
          <w:szCs w:val="22"/>
          <w:rtl w:val="0"/>
          <w:lang w:val="it-IT"/>
        </w:rPr>
        <w:t>é</w:t>
        <w:tab/>
        <w:tab/>
      </w:r>
      <w:r>
        <w:rPr>
          <w:sz w:val="22"/>
          <w:szCs w:val="22"/>
          <w:rtl w:val="0"/>
          <w:lang w:val="it-IT"/>
        </w:rPr>
        <w:t>d. posse</w:t>
      </w:r>
    </w:p>
    <w:p>
      <w:pPr>
        <w:pStyle w:val="Normal.0"/>
        <w:tabs>
          <w:tab w:val="left" w:pos="567"/>
        </w:tabs>
        <w:jc w:val="both"/>
        <w:rPr>
          <w:strike w:val="1"/>
          <w:dstrike w:val="0"/>
          <w:sz w:val="22"/>
          <w:szCs w:val="22"/>
        </w:rPr>
      </w:pPr>
    </w:p>
    <w:p>
      <w:pPr>
        <w:pStyle w:val="Normal.0"/>
        <w:tabs>
          <w:tab w:val="left" w:pos="567"/>
        </w:tabs>
        <w:jc w:val="both"/>
        <w:rPr>
          <w:strike w:val="1"/>
          <w:dstrike w:val="0"/>
          <w:sz w:val="22"/>
          <w:szCs w:val="22"/>
        </w:rPr>
      </w:pPr>
    </w:p>
    <w:p>
      <w:pPr>
        <w:pStyle w:val="Normal.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2. Leggi il testo e  indica con una crocetta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le opzioni corrette. (2 punti; 0,5 per ciascuna risposta corretta)</w:t>
      </w: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Un gabbiano (1)___ quest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ora di notte dovrebbe essere a nanna, sulla costa.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ora in poi, giur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Jonathan, io sar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un gabbiano per bene. E tutti saranno contenti di me. (2)___ fatica, si tir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fuori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acqua e si diresse mestamente (3)___ terra. Meno male che aveva imparato a volare (4)___ bassa quota, il che gli consentiva un risparmio di energie.</w:t>
      </w: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(R. Bach, </w:t>
      </w:r>
      <w:r>
        <w:rPr>
          <w:i w:val="1"/>
          <w:iCs w:val="1"/>
          <w:sz w:val="22"/>
          <w:szCs w:val="22"/>
          <w:rtl w:val="0"/>
          <w:lang w:val="it-IT"/>
        </w:rPr>
        <w:t>Il gabbiano Jonathan Livingston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.0"/>
        <w:spacing w:after="200"/>
        <w:jc w:val="both"/>
        <w:rPr>
          <w:sz w:val="22"/>
          <w:szCs w:val="22"/>
        </w:rPr>
      </w:pP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(1) a. su</w:t>
        <w:tab/>
        <w:tab/>
        <w:t>b. tra</w:t>
        <w:tab/>
        <w:tab/>
        <w:t>c. a</w:t>
      </w: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(2) a. Sulla </w:t>
        <w:tab/>
        <w:tab/>
        <w:t xml:space="preserve">b. Con </w:t>
        <w:tab/>
        <w:tab/>
        <w:t>c. Nella</w:t>
      </w:r>
    </w:p>
    <w:p>
      <w:pPr>
        <w:pStyle w:val="Normal.0"/>
        <w:spacing w:after="2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(3) a. verso</w:t>
        <w:tab/>
        <w:tab/>
        <w:t>b. in</w:t>
        <w:tab/>
        <w:tab/>
        <w:t>c. alla</w:t>
      </w:r>
    </w:p>
    <w:p>
      <w:pPr>
        <w:pStyle w:val="Normal.0"/>
        <w:spacing w:after="20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>(4) a. per</w:t>
        <w:tab/>
        <w:tab/>
        <w:t>b. a</w:t>
        <w:tab/>
        <w:tab/>
        <w:t>c. in</w:t>
      </w:r>
    </w:p>
    <w:p>
      <w:pPr>
        <w:pStyle w:val="Normal.0"/>
        <w:tabs>
          <w:tab w:val="left" w:pos="567"/>
        </w:tabs>
        <w:jc w:val="both"/>
        <w:rPr>
          <w:b w:val="1"/>
          <w:bCs w:val="1"/>
          <w:strike w:val="1"/>
          <w:dstrike w:val="0"/>
          <w:sz w:val="22"/>
          <w:szCs w:val="22"/>
        </w:rPr>
      </w:pPr>
    </w:p>
    <w:p>
      <w:pPr>
        <w:pStyle w:val="Normal.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3. Leggi e completa il testo con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opzione corretta. Ogni opzione pu</w:t>
      </w:r>
      <w:r>
        <w:rPr>
          <w:b w:val="1"/>
          <w:bCs w:val="1"/>
          <w:sz w:val="22"/>
          <w:szCs w:val="22"/>
          <w:rtl w:val="0"/>
          <w:lang w:val="it-IT"/>
        </w:rPr>
        <w:t xml:space="preserve">ò </w:t>
      </w:r>
      <w:r>
        <w:rPr>
          <w:b w:val="1"/>
          <w:bCs w:val="1"/>
          <w:sz w:val="22"/>
          <w:szCs w:val="22"/>
          <w:rtl w:val="0"/>
          <w:lang w:val="it-IT"/>
        </w:rPr>
        <w:t>essere inserita una volta sola. (2 punti; 0,5 per ciascuna risposta corretta)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Durante il litigio fra i due alunni, Crossi, afferrato un calamaio, lo scaravento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>, ma il calamaio and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a colpire il maestro che entrava. Tutti andarono al posto (1) _______. Il maestro, pallido, sali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>al tavolino, e con voce alterata domando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>:</w:t>
      </w:r>
      <w:r>
        <w:rPr>
          <w:rtl w:val="0"/>
          <w:lang w:val="it-IT"/>
        </w:rPr>
        <w:t xml:space="preserve"> – </w:t>
      </w:r>
      <w:r>
        <w:rPr>
          <w:sz w:val="22"/>
          <w:szCs w:val="22"/>
          <w:rtl w:val="0"/>
          <w:lang w:val="it-IT"/>
        </w:rPr>
        <w:t>Chi e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>stato?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Nessuno rispose.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maestro, molto arrabbiato, grido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>(2) _______, alzando ancora di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 xml:space="preserve">la voce: </w:t>
      </w:r>
      <w:r>
        <w:rPr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Chi e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>?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Allora Garrone, mosso a pieta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>del povero Crossi, si alzo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 xml:space="preserve">mesto, con la testa bassa, e con un filo di voce disse (3) _______: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S</w:t>
      </w:r>
      <w:r>
        <w:rPr>
          <w:sz w:val="22"/>
          <w:szCs w:val="22"/>
          <w:rtl w:val="0"/>
          <w:lang w:val="it-IT"/>
        </w:rPr>
        <w:t xml:space="preserve">on io. 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maestro si calm</w:t>
      </w:r>
      <w:r>
        <w:rPr>
          <w:sz w:val="22"/>
          <w:szCs w:val="22"/>
          <w:rtl w:val="0"/>
          <w:lang w:val="it-IT"/>
        </w:rPr>
        <w:t>ò</w:t>
      </w:r>
      <w:r>
        <w:rPr>
          <w:sz w:val="22"/>
          <w:szCs w:val="22"/>
          <w:rtl w:val="0"/>
          <w:lang w:val="it-IT"/>
        </w:rPr>
        <w:t>, lo guardo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>, guardo</w:t>
      </w:r>
      <w:r>
        <w:rPr>
          <w:sz w:val="22"/>
          <w:szCs w:val="22"/>
          <w:rtl w:val="0"/>
          <w:lang w:val="it-IT"/>
        </w:rPr>
        <w:t xml:space="preserve">̀ </w:t>
      </w:r>
      <w:r>
        <w:rPr>
          <w:sz w:val="22"/>
          <w:szCs w:val="22"/>
          <w:rtl w:val="0"/>
          <w:lang w:val="it-IT"/>
        </w:rPr>
        <w:t xml:space="preserve">gli scolari stupiti; poi disse (4)_______ : </w:t>
      </w:r>
      <w:r>
        <w:rPr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Non sei tu. E dopo un momento disse sempre pacatamente: - Il colpevole non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punito. Si alzi!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Crossi s'alzo</w:t>
      </w:r>
      <w:r>
        <w:rPr>
          <w:sz w:val="22"/>
          <w:szCs w:val="22"/>
          <w:rtl w:val="0"/>
          <w:lang w:val="it-IT"/>
        </w:rPr>
        <w:t>̀</w:t>
      </w:r>
      <w:r>
        <w:rPr>
          <w:sz w:val="22"/>
          <w:szCs w:val="22"/>
          <w:rtl w:val="0"/>
          <w:lang w:val="it-IT"/>
        </w:rPr>
        <w:t xml:space="preserve">, e disse piangendo: </w:t>
      </w:r>
      <w:r>
        <w:rPr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 xml:space="preserve">Mi picchiavano e m'insultavano, io ho perso la testa, ho tirato... </w:t>
      </w:r>
    </w:p>
    <w:p>
      <w:pPr>
        <w:pStyle w:val="Normal.0"/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(adattato da E. De Amici, </w:t>
      </w:r>
      <w:r>
        <w:rPr>
          <w:i w:val="1"/>
          <w:iCs w:val="1"/>
          <w:sz w:val="22"/>
          <w:szCs w:val="22"/>
          <w:rtl w:val="0"/>
          <w:lang w:val="it-IT"/>
        </w:rPr>
        <w:t>Cuore</w:t>
      </w:r>
      <w:r>
        <w:rPr>
          <w:sz w:val="22"/>
          <w:szCs w:val="22"/>
          <w:rtl w:val="0"/>
          <w:lang w:val="it-IT"/>
        </w:rPr>
        <w:t>)</w:t>
      </w:r>
    </w:p>
    <w:p>
      <w:pPr>
        <w:pStyle w:val="Normal.0"/>
        <w:widowControl w:val="0"/>
        <w:tabs>
          <w:tab w:val="left" w:pos="567"/>
        </w:tabs>
        <w:jc w:val="both"/>
        <w:rPr>
          <w:sz w:val="22"/>
          <w:szCs w:val="22"/>
        </w:rPr>
      </w:pPr>
    </w:p>
    <w:p>
      <w:pPr>
        <w:pStyle w:val="Normal.0"/>
        <w:widowControl w:val="0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furiosamente</w:t>
        <w:tab/>
        <w:t>b. tranquillamente</w:t>
        <w:tab/>
        <w:tab/>
        <w:t>c. silenziosamente</w:t>
        <w:tab/>
        <w:tab/>
        <w:t>d. debolmente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4. Leggi il testo e indica con una crocetta le opzioni corrette. (2 punti; 0,5 per ciascuna risposta corretta)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 xml:space="preserve">’è </w:t>
      </w:r>
      <w:r>
        <w:rPr>
          <w:sz w:val="22"/>
          <w:szCs w:val="22"/>
          <w:rtl w:val="0"/>
          <w:lang w:val="it-IT"/>
        </w:rPr>
        <w:t>successo a Simone?</w:t>
      </w:r>
      <w:r>
        <w:rPr>
          <w:sz w:val="22"/>
          <w:szCs w:val="22"/>
          <w:rtl w:val="0"/>
          <w:lang w:val="it-IT"/>
        </w:rPr>
        <w:t xml:space="preserve">» </w:t>
      </w:r>
      <w:r>
        <w:rPr>
          <w:sz w:val="22"/>
          <w:szCs w:val="22"/>
          <w:rtl w:val="0"/>
          <w:lang w:val="it-IT"/>
        </w:rPr>
        <w:t>mi chiese mio pap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 xml:space="preserve">. </w:t>
      </w: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 xml:space="preserve">Si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rotto un braccio</w:t>
      </w:r>
      <w:r>
        <w:rPr>
          <w:sz w:val="22"/>
          <w:szCs w:val="22"/>
          <w:rtl w:val="0"/>
          <w:lang w:val="it-IT"/>
        </w:rPr>
        <w:t xml:space="preserve">» </w:t>
      </w:r>
      <w:r>
        <w:rPr>
          <w:sz w:val="22"/>
          <w:szCs w:val="22"/>
          <w:rtl w:val="0"/>
          <w:lang w:val="it-IT"/>
        </w:rPr>
        <w:t>risposi.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>Questo lo so,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ho visto con il gesso.</w:t>
      </w:r>
      <w:r>
        <w:rPr>
          <w:sz w:val="22"/>
          <w:szCs w:val="22"/>
          <w:rtl w:val="0"/>
          <w:lang w:val="it-IT"/>
        </w:rPr>
        <w:t>»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«È </w:t>
      </w:r>
      <w:r>
        <w:rPr>
          <w:sz w:val="22"/>
          <w:szCs w:val="22"/>
          <w:rtl w:val="0"/>
          <w:lang w:val="it-IT"/>
        </w:rPr>
        <w:t>caduto dalle scale.</w:t>
      </w:r>
      <w:r>
        <w:rPr>
          <w:sz w:val="22"/>
          <w:szCs w:val="22"/>
          <w:rtl w:val="0"/>
          <w:lang w:val="it-IT"/>
        </w:rPr>
        <w:t>»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 xml:space="preserve">Sono stato a scuola. La maestra dice che non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inciampato, ma che qualcuno (1)___ ha legato le stringhe delle scarpe e poi (2)___ ha spinto gi</w:t>
      </w:r>
      <w:r>
        <w:rPr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>»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>Non so, pap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</w:t>
      </w:r>
      <w:r>
        <w:rPr>
          <w:sz w:val="22"/>
          <w:szCs w:val="22"/>
          <w:rtl w:val="0"/>
          <w:lang w:val="it-IT"/>
        </w:rPr>
        <w:t>»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«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maestra dice che eri vicino a lui.</w:t>
      </w:r>
      <w:r>
        <w:rPr>
          <w:rFonts w:ascii="Cambria" w:hAnsi="Cambri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» </w:t>
      </w: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Quando succedeva qualcosa di brutto in classe, tutti pensavano subito a Tonio, che aveva tre anni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 xml:space="preserve">di noi e il padre in carcere. Arrivava a scuola senza libri, con le sigarette nei calzini e un coltellino in tasca. (3)____ piaceva ripetere: </w:t>
      </w:r>
      <w:r>
        <w:rPr>
          <w:sz w:val="22"/>
          <w:szCs w:val="22"/>
          <w:rtl w:val="0"/>
          <w:lang w:val="it-IT"/>
        </w:rPr>
        <w:t xml:space="preserve">“È </w:t>
      </w:r>
      <w:r>
        <w:rPr>
          <w:sz w:val="22"/>
          <w:szCs w:val="22"/>
          <w:rtl w:val="0"/>
          <w:lang w:val="it-IT"/>
        </w:rPr>
        <w:t>la terza volta che rifaccio la quinta: so tutto a memoria. Che (4)____ porto a fare i libri?</w:t>
      </w:r>
      <w:r>
        <w:rPr>
          <w:sz w:val="22"/>
          <w:szCs w:val="22"/>
          <w:rtl w:val="0"/>
          <w:lang w:val="it-IT"/>
        </w:rPr>
        <w:t>”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(adattato da L. Garlando, </w:t>
      </w:r>
      <w:r>
        <w:rPr>
          <w:rFonts w:ascii="Cambria" w:hAnsi="Cambria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questo mi chiamo Giovanni</w:t>
      </w: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(1) a. mi</w:t>
        <w:tab/>
        <w:t>b. gli</w:t>
        <w:tab/>
        <w:tab/>
        <w:t>c. lo</w:t>
        <w:tab/>
        <w:tab/>
        <w:t>d. li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(2) a. le</w:t>
        <w:tab/>
        <w:tab/>
        <w:t>b. la</w:t>
        <w:tab/>
        <w:tab/>
        <w:t>c. gli</w:t>
        <w:tab/>
        <w:tab/>
        <w:t>d. lo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(3) a. Lui</w:t>
        <w:tab/>
        <w:t>b. Si</w:t>
        <w:tab/>
        <w:tab/>
        <w:t>c. Gli</w:t>
        <w:tab/>
        <w:tab/>
        <w:t>d. Ci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(4) a. ci</w:t>
        <w:tab/>
        <w:tab/>
        <w:t>b. li</w:t>
        <w:tab/>
        <w:tab/>
        <w:t>c. gli</w:t>
        <w:tab/>
        <w:tab/>
        <w:t>d. lo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5. Leggi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articolo e indica con una crocetta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>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affermazione corretta che lo riguarda. (1 punto)</w:t>
      </w:r>
    </w:p>
    <w:p>
      <w:pPr>
        <w:pStyle w:val="Normal.0"/>
        <w:jc w:val="both"/>
        <w:rPr>
          <w:outline w:val="0"/>
          <w:color w:val="0e0e0e"/>
          <w:sz w:val="22"/>
          <w:szCs w:val="22"/>
          <w:u w:color="0e0e0e"/>
          <w14:textFill>
            <w14:solidFill>
              <w14:srgbClr w14:val="0E0E0E"/>
            </w14:solidFill>
          </w14:textFill>
        </w:rPr>
      </w:pP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BOLZANO.</w:t>
      </w:r>
      <w:r>
        <w:rPr>
          <w:b w:val="1"/>
          <w:bCs w:val="1"/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Da domani nella citt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di Bolzano saranno operativi gli 11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“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Rifiutologi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”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di Seab. In due turni saranno presenti presso le diverse isole ecologiche per offrire ai cittadini consigli utili e materiale informativo per una corretta raccolta differenziata. Sar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possibile riconoscerli da bianche magliette e cappellini rossi con logo Seab. Grazie alla localizzazione capillare delle isole ecologiche, il sistema di raccolta differenziata bolzanino dovrebbe essere pi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comodo e snello. La maggior parte dei cittadini, infatti, non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è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costretta a fare molta strada prima di raggiungere l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’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isola pi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ù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vicina in cui conferire i propri rifiuti riciclabili come carta, cartone, imballaggi in vetro, metallo e plastica. Come in tutti gli altri luoghi di pubblica utilit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à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, talvolta anche nelle isole ecologiche c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’è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qualche problema legato alla pulizia. Proprio per questo motivo, Seab gi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 xml:space="preserve">à </w:t>
      </w: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dallo scorso anno ha intensificato sia gli svuotamenti delle campane che la pulizia delle stesse ed in generale delle isole ecologiche.</w:t>
      </w:r>
    </w:p>
    <w:p>
      <w:pPr>
        <w:pStyle w:val="Normal.0"/>
        <w:jc w:val="both"/>
        <w:rPr>
          <w:sz w:val="22"/>
          <w:szCs w:val="22"/>
        </w:rPr>
      </w:pPr>
      <w:r>
        <w:rPr>
          <w:outline w:val="0"/>
          <w:color w:val="0e0e0e"/>
          <w:sz w:val="22"/>
          <w:szCs w:val="22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(adattato da altoadige.gelocal.it, 20 luglio 2016)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A Bolzano viene introdotto una nuovo sistema per gettare i rifiuti. Saranno installati nuovi bidoni bianchi e rossi, chiamati Rifiutologi, in cui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possibile smistare i rifiuti. I bidoni saranno dislocati in diversi punti della citt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per facilitare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accesso ai cittadini.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I bolzanini sono abituati alla raccolta differenziata e non fanno fatica a raggiungere le molteplici isole ecologiche dislocate in citt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 Non serviranno quindi i Rifiutologi che la Seab da domani ha deciso di mettere a disposizione, ossia le locandine pubblicitarie installate accanto ai bidoni per incentivare la differenziata.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C</w:t>
      </w:r>
      <w:r>
        <w:rPr>
          <w:sz w:val="22"/>
          <w:szCs w:val="22"/>
          <w:rtl w:val="0"/>
          <w:lang w:val="it-IT"/>
        </w:rPr>
        <w:t xml:space="preserve">’è </w:t>
      </w:r>
      <w:r>
        <w:rPr>
          <w:sz w:val="22"/>
          <w:szCs w:val="22"/>
          <w:rtl w:val="0"/>
          <w:lang w:val="it-IT"/>
        </w:rPr>
        <w:t>grande attenzione per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ecologia da parte dei cittadini di Bolzano e per incentivare ulteriormente tale comportamento, la Seab ha deciso di mettere a disposizione 11 addetti che daranno informazioni sulla raccolta differenziata. Il servizio sar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disponibile in molte isole ecologiche sparse per la citt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 facilmente raggiungibili dai cittadini.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La Seab ha deciso di operare dei controlli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severi nei confronti dei cittadini che non rispettano la raccolta differenziata. Metter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 disposizione 11 addetti, i Rifiutologi, che saranno presenti fra le diverse isole ecologiche cittadine per sanzionare e correggere il cattivo comportamento di molti bolzanini, che ancora non rispettano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ambiente.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6. Leggi le domande tratte dall'intervista a Kristen Stewart, attrice famosa di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Twilight</w:t>
      </w:r>
      <w:r>
        <w:rPr>
          <w:b w:val="1"/>
          <w:bCs w:val="1"/>
          <w:sz w:val="22"/>
          <w:szCs w:val="22"/>
          <w:rtl w:val="0"/>
          <w:lang w:val="it-IT"/>
        </w:rPr>
        <w:t xml:space="preserve"> e nuova protagonista del film di Woody Allen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Caf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society</w:t>
      </w:r>
      <w:r>
        <w:rPr>
          <w:b w:val="1"/>
          <w:bCs w:val="1"/>
          <w:sz w:val="22"/>
          <w:szCs w:val="22"/>
          <w:rtl w:val="0"/>
          <w:lang w:val="it-IT"/>
        </w:rPr>
        <w:t>. Per ogni domanda scegli la risposta corretta (alla fine avanzeranno tre risposte). (4 punti; 0,5 per ciascuna risposta corretta)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Domande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1. Lo sai che Woody Allen ha detto che gli ricordi attrici famose </w:t>
      </w:r>
    </w:p>
    <w:p>
      <w:pPr>
        <w:pStyle w:val="Normal.0"/>
        <w:rPr>
          <w:sz w:val="28"/>
          <w:szCs w:val="28"/>
        </w:rPr>
      </w:pPr>
      <w:r>
        <w:rPr>
          <w:sz w:val="22"/>
          <w:szCs w:val="22"/>
          <w:rtl w:val="0"/>
          <w:lang w:val="it-IT"/>
        </w:rPr>
        <w:t>come Rita Hayworth e Liz Taylor?</w:t>
        <w:tab/>
        <w:tab/>
        <w:tab/>
        <w:tab/>
        <w:tab/>
        <w:tab/>
        <w:tab/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8"/>
          <w:szCs w:val="28"/>
        </w:rPr>
      </w:pPr>
      <w:r>
        <w:rPr>
          <w:sz w:val="22"/>
          <w:szCs w:val="22"/>
          <w:rtl w:val="0"/>
          <w:lang w:val="it-IT"/>
        </w:rPr>
        <w:t>2. Com</w:t>
      </w:r>
      <w:r>
        <w:rPr>
          <w:sz w:val="22"/>
          <w:szCs w:val="22"/>
          <w:rtl w:val="0"/>
          <w:lang w:val="it-IT"/>
        </w:rPr>
        <w:t xml:space="preserve">’è </w:t>
      </w:r>
      <w:r>
        <w:rPr>
          <w:sz w:val="22"/>
          <w:szCs w:val="22"/>
          <w:rtl w:val="0"/>
          <w:lang w:val="it-IT"/>
        </w:rPr>
        <w:t>stato lavorare con Woody?</w:t>
        <w:tab/>
        <w:tab/>
        <w:tab/>
        <w:tab/>
        <w:tab/>
        <w:tab/>
        <w:tab/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3. </w:t>
      </w:r>
      <w:r>
        <w:rPr>
          <w:i w:val="1"/>
          <w:iCs w:val="1"/>
          <w:sz w:val="22"/>
          <w:szCs w:val="22"/>
          <w:rtl w:val="0"/>
          <w:lang w:val="it-IT"/>
        </w:rPr>
        <w:t>Caf</w:t>
      </w:r>
      <w:r>
        <w:rPr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rtl w:val="0"/>
          <w:lang w:val="it-IT"/>
        </w:rPr>
        <w:t>society</w:t>
      </w:r>
      <w:r>
        <w:rPr>
          <w:sz w:val="22"/>
          <w:szCs w:val="22"/>
          <w:rtl w:val="0"/>
          <w:lang w:val="it-IT"/>
        </w:rPr>
        <w:t xml:space="preserve"> racconta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epoca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oro del cinema, quando le star erano </w:t>
      </w:r>
    </w:p>
    <w:p>
      <w:pPr>
        <w:pStyle w:val="Normal.0"/>
        <w:rPr>
          <w:sz w:val="28"/>
          <w:szCs w:val="28"/>
        </w:rPr>
      </w:pPr>
      <w:r>
        <w:rPr>
          <w:sz w:val="22"/>
          <w:szCs w:val="22"/>
          <w:rtl w:val="0"/>
          <w:lang w:val="it-IT"/>
        </w:rPr>
        <w:t>prese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assalto da giornalisti e da fotografi. Questo succede anche a te oggi?</w:t>
        <w:tab/>
        <w:tab/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4. Qual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la persona che ti ha influenzata di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nella tua breve carriera?</w:t>
        <w:tab/>
        <w:tab/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5. Hai mai pensato alla regia?</w:t>
        <w:tab/>
        <w:tab/>
        <w:tab/>
        <w:tab/>
        <w:tab/>
        <w:tab/>
        <w:tab/>
        <w:tab/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6. Lotti ancora per proteggere la tua privacy?</w:t>
        <w:tab/>
        <w:tab/>
        <w:tab/>
        <w:tab/>
        <w:tab/>
        <w:tab/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7. Oggi sei diversa?</w:t>
        <w:tab/>
        <w:tab/>
        <w:tab/>
        <w:tab/>
        <w:tab/>
        <w:tab/>
        <w:tab/>
        <w:tab/>
        <w:tab/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8. C</w:t>
      </w:r>
      <w:r>
        <w:rPr>
          <w:sz w:val="22"/>
          <w:szCs w:val="22"/>
          <w:rtl w:val="0"/>
          <w:lang w:val="it-IT"/>
        </w:rPr>
        <w:t xml:space="preserve">’è </w:t>
      </w:r>
      <w:r>
        <w:rPr>
          <w:sz w:val="22"/>
          <w:szCs w:val="22"/>
          <w:rtl w:val="0"/>
          <w:lang w:val="it-IT"/>
        </w:rPr>
        <w:t>un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altra lezione che hai imparato negli anni?</w:t>
        <w:tab/>
        <w:tab/>
        <w:tab/>
        <w:tab/>
        <w:tab/>
      </w:r>
    </w:p>
    <w:p>
      <w:pPr>
        <w:pStyle w:val="Normal.0"/>
        <w:spacing w:line="276" w:lineRule="auto"/>
        <w:jc w:val="both"/>
        <w:rPr>
          <w:sz w:val="12"/>
          <w:szCs w:val="12"/>
        </w:rPr>
      </w:pPr>
    </w:p>
    <w:p>
      <w:pPr>
        <w:pStyle w:val="Normal.0"/>
        <w:spacing w:line="276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Risposte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a. Da molto tempo ci penso. So quanto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dura, ma voglio provarci. Ho mille idee gi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scritte. E su ogni set non do tregua al regista: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Come hai girato questa scena? Quale macchina da presa hai usato?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In effetti s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>: sono infatti una giovane attrice diventata famosa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improvviso, assediata dai fotografi </w:t>
      </w:r>
      <w:r>
        <w:rPr>
          <w:strike w:val="1"/>
          <w:dstrike w:val="0"/>
          <w:sz w:val="22"/>
          <w:szCs w:val="22"/>
          <w:rtl w:val="0"/>
          <w:lang w:val="it-IT"/>
        </w:rPr>
        <w:t>e</w:t>
      </w:r>
      <w:r>
        <w:rPr>
          <w:sz w:val="22"/>
          <w:szCs w:val="22"/>
          <w:rtl w:val="0"/>
          <w:lang w:val="it-IT"/>
        </w:rPr>
        <w:t xml:space="preserve"> costantemente sui giornali.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S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>, sono cambiata. Oggi non mi nascondo pi</w:t>
      </w:r>
      <w:r>
        <w:rPr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 xml:space="preserve">, ho deciso di essere onesta con me stessa e con gli altri. Ho buttato via un sacco di tempo a pensare cosa avrebbero scritto di me i giornali, senza vivere pienamente la mia vita.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d. Non rinnego assolutamente il mio ruolo in </w:t>
      </w:r>
      <w:r>
        <w:rPr>
          <w:i w:val="1"/>
          <w:iCs w:val="1"/>
          <w:sz w:val="22"/>
          <w:szCs w:val="22"/>
          <w:rtl w:val="0"/>
          <w:lang w:val="it-IT"/>
        </w:rPr>
        <w:t>Twilight</w:t>
      </w:r>
      <w:r>
        <w:rPr>
          <w:sz w:val="22"/>
          <w:szCs w:val="22"/>
          <w:rtl w:val="0"/>
          <w:lang w:val="it-IT"/>
        </w:rPr>
        <w:t xml:space="preserve">: del resto calarsi nei panni di un vampiro non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semplice come potrebbe sembrare.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e. No, non ho mai vinto un premio 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importante.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f. Senza dubbio il mio collega Sean Penn, con cui ho girato </w:t>
      </w:r>
      <w:r>
        <w:rPr>
          <w:i w:val="1"/>
          <w:iCs w:val="1"/>
          <w:sz w:val="22"/>
          <w:szCs w:val="22"/>
          <w:rtl w:val="0"/>
          <w:lang w:val="it-IT"/>
        </w:rPr>
        <w:t>Into the wild</w:t>
      </w:r>
      <w:r>
        <w:rPr>
          <w:sz w:val="22"/>
          <w:szCs w:val="22"/>
          <w:rtl w:val="0"/>
          <w:lang w:val="it-IT"/>
        </w:rPr>
        <w:t>, ha influito molto sul mio modo di recitare.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g. La sua ammirazione per quelle attrici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sconfinata: se Woody pensa che possa avvicinarmi a loro anche solo un po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, sono contenta.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h. Ho imparato che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unica ragione per cui ho scelto questo lavoro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interesse verso le persone e le loro storie.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per questo che faccio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attrice: per sentirmi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vicina agli altri, anche solo per un attimo.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i. I miei genitori mi hanno sempre sostenuta nelle scelte, dalla scuola al cinema; loro sono stati sempre molto presenti.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l. S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>, ancora oggi tengo molto alla mia riservatezza, anche se a 17 anni, essendo in una fase delicatissima della mia vita, davo forse troppo peso a quello che diceva il pubblico, e alla fine anche la mia identit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ha rischiato di diventare ci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che stabilivano gli altri per me.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m. Facilissimo: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gi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tutto nella sceneggiatura e questa era davvero perfetta. Woody d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pochissime indicazioni sul set, ma riesce ogni volta a infondere quel tocco immediatamente riconoscibile.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(adattato da M. Carzaniga, </w:t>
      </w:r>
      <w:r>
        <w:rPr>
          <w:i w:val="1"/>
          <w:iCs w:val="1"/>
          <w:sz w:val="22"/>
          <w:szCs w:val="22"/>
          <w:rtl w:val="0"/>
          <w:lang w:val="it-IT"/>
        </w:rPr>
        <w:t>Donna Moderna</w:t>
      </w:r>
      <w:r>
        <w:rPr>
          <w:sz w:val="22"/>
          <w:szCs w:val="22"/>
          <w:rtl w:val="0"/>
          <w:lang w:val="it-IT"/>
        </w:rPr>
        <w:t xml:space="preserve"> n. 41, 4 ottobre 2016)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7. Leggi la favola ed esegui i due compiti richiesti. (2 punti; 1 punto per ciascuna risposta corretta)</w:t>
      </w:r>
    </w:p>
    <w:p>
      <w:pPr>
        <w:pStyle w:val="Normal.0"/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La vacca, la capretta, la pecora e il leone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La vacca e la capretta e la pecora rassegnate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ingiustizia fecero societ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con il leone nei boschi. Dopo aver catturato un cervo bello grosso, a parti fatte, il leone parl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 xml:space="preserve">: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Io mi prendo la prima perch</w:t>
      </w:r>
      <w:r>
        <w:rPr>
          <w:sz w:val="22"/>
          <w:szCs w:val="22"/>
          <w:rtl w:val="0"/>
          <w:lang w:val="it-IT"/>
        </w:rPr>
        <w:t xml:space="preserve">é </w:t>
      </w:r>
      <w:r>
        <w:rPr>
          <w:sz w:val="22"/>
          <w:szCs w:val="22"/>
          <w:rtl w:val="0"/>
          <w:lang w:val="it-IT"/>
        </w:rPr>
        <w:t>mi chiamo leone; la seconda me la darete voi perch</w:t>
      </w:r>
      <w:r>
        <w:rPr>
          <w:sz w:val="22"/>
          <w:szCs w:val="22"/>
          <w:rtl w:val="0"/>
          <w:lang w:val="it-IT"/>
        </w:rPr>
        <w:t xml:space="preserve">é </w:t>
      </w:r>
      <w:r>
        <w:rPr>
          <w:sz w:val="22"/>
          <w:szCs w:val="22"/>
          <w:rtl w:val="0"/>
          <w:lang w:val="it-IT"/>
        </w:rPr>
        <w:t>sono forte; poi, perch</w:t>
      </w:r>
      <w:r>
        <w:rPr>
          <w:sz w:val="22"/>
          <w:szCs w:val="22"/>
          <w:rtl w:val="0"/>
          <w:lang w:val="it-IT"/>
        </w:rPr>
        <w:t xml:space="preserve">é </w:t>
      </w:r>
      <w:r>
        <w:rPr>
          <w:sz w:val="22"/>
          <w:szCs w:val="22"/>
          <w:rtl w:val="0"/>
          <w:lang w:val="it-IT"/>
        </w:rPr>
        <w:t>valgo di pi</w:t>
      </w:r>
      <w:r>
        <w:rPr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>, mi verr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la terza; se la vedr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brutta chi oser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toccare la quarta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la prepotenza si port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via, lei sola, tutta la preda.</w:t>
      </w:r>
    </w:p>
    <w:p>
      <w:pPr>
        <w:pStyle w:val="text12"/>
        <w:spacing w:before="0" w:after="0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(Fedro, I, 5)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  <w:lang w:val="it-IT"/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(1) Indica con una crocetta la frase che sintetizza il testo. (1 punto)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a. La vacca, la capra e la pecora si associarono al leone per garantirsi il cibo; al momento della divisione delle parti, il leone con prepotenza prese tutte le parti pi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ù </w:t>
      </w:r>
      <w:r>
        <w:rPr>
          <w:rFonts w:ascii="Cambria" w:hAnsi="Cambria"/>
          <w:sz w:val="22"/>
          <w:szCs w:val="22"/>
          <w:rtl w:val="0"/>
          <w:lang w:val="it-IT"/>
        </w:rPr>
        <w:t>buone e lasci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ò </w:t>
      </w:r>
      <w:r>
        <w:rPr>
          <w:rFonts w:ascii="Cambria" w:hAnsi="Cambria"/>
          <w:sz w:val="22"/>
          <w:szCs w:val="22"/>
          <w:rtl w:val="0"/>
          <w:lang w:val="it-IT"/>
        </w:rPr>
        <w:t>gli avanzi a loro.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b. La vacca, la capra e la pecora si incontrarono e decisero di cacciare insieme al leone, ma gli tesero una trappola e ciascuna si prese la propria parte con prepotenza, lasciando a bocca asciutta il leone.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c. La vacca, la capra e la pecora si associarono con il leone: un cervo fu catturato e il leone fece le parti, ma se le prese tutte con arroganza.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d. Dopo essersi associate con il leone, la vacca, la capra e la pecora pensarono di poter dividere la preda con lui, ma il leone con la sua prepotenza si mangi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ò </w:t>
      </w:r>
      <w:r>
        <w:rPr>
          <w:rFonts w:ascii="Cambria" w:hAnsi="Cambria"/>
          <w:sz w:val="22"/>
          <w:szCs w:val="22"/>
          <w:rtl w:val="0"/>
          <w:lang w:val="it-IT"/>
        </w:rPr>
        <w:t>anche loro.</w:t>
      </w:r>
    </w:p>
    <w:p>
      <w:pPr>
        <w:pStyle w:val="text12"/>
        <w:spacing w:before="0" w:after="0"/>
        <w:rPr>
          <w:rFonts w:ascii="Cambria" w:cs="Cambria" w:hAnsi="Cambria" w:eastAsia="Cambria"/>
          <w:sz w:val="22"/>
          <w:szCs w:val="22"/>
          <w:lang w:val="it-IT"/>
        </w:rPr>
      </w:pPr>
    </w:p>
    <w:p>
      <w:pPr>
        <w:pStyle w:val="text12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  <w:lang w:val="it-IT"/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(2) Indica con una crocetta la morale della favola. (1 punto)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a. Non bisogna ascoltare i consigli dei deboli.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 xml:space="preserve">b. Non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>mai sicura l</w:t>
      </w:r>
      <w:r>
        <w:rPr>
          <w:rFonts w:ascii="Cambria" w:hAnsi="Cambria" w:hint="default"/>
          <w:sz w:val="22"/>
          <w:szCs w:val="22"/>
          <w:rtl w:val="0"/>
          <w:lang w:val="it-IT"/>
        </w:rPr>
        <w:t>’</w:t>
      </w:r>
      <w:r>
        <w:rPr>
          <w:rFonts w:ascii="Cambria" w:hAnsi="Cambria"/>
          <w:sz w:val="22"/>
          <w:szCs w:val="22"/>
          <w:rtl w:val="0"/>
          <w:lang w:val="it-IT"/>
        </w:rPr>
        <w:t>alleanza con il potente.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c. Quando i furbi si associano, ottengono sempre quello che vogliono.</w:t>
      </w:r>
    </w:p>
    <w:p>
      <w:pPr>
        <w:pStyle w:val="text12"/>
        <w:spacing w:before="0" w:after="0"/>
        <w:jc w:val="both"/>
        <w:rPr>
          <w:rFonts w:ascii="Cambria" w:cs="Cambria" w:hAnsi="Cambria" w:eastAsia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rtl w:val="0"/>
          <w:lang w:val="it-IT"/>
        </w:rPr>
        <w:t>d. Con la prepotenza non si ottiene nulla.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 (Web)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8. Leggi e indica con una crocetta l</w:t>
      </w:r>
      <w:r>
        <w:rPr>
          <w:rFonts w:ascii="Cambria" w:hAnsi="Cambri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opzione che spiega correttamente il modo di dire (1 punto; 0,5 per ciascuna risposta corretta)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(1) </w:t>
      </w:r>
      <w:r>
        <w:rPr>
          <w:sz w:val="22"/>
          <w:szCs w:val="22"/>
          <w:rtl w:val="0"/>
          <w:lang w:val="it-IT"/>
        </w:rPr>
        <w:t>«</w:t>
      </w:r>
      <w:r>
        <w:rPr>
          <w:sz w:val="22"/>
          <w:szCs w:val="22"/>
          <w:rtl w:val="0"/>
          <w:lang w:val="it-IT"/>
        </w:rPr>
        <w:t>Io dico che con maggiore attenzione, da parte di tutti, cio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noi giocatori e Federcalcio brasiliana, il problema poteva esser risolto con largo anticipo. Non rimprovero niente a nessuno, ma probabilmente si poteva fare qualcosa di pi</w:t>
      </w:r>
      <w:r>
        <w:rPr>
          <w:sz w:val="22"/>
          <w:szCs w:val="22"/>
          <w:rtl w:val="0"/>
          <w:lang w:val="it-IT"/>
        </w:rPr>
        <w:t>ù</w:t>
      </w:r>
      <w:r>
        <w:rPr>
          <w:sz w:val="22"/>
          <w:szCs w:val="22"/>
          <w:rtl w:val="0"/>
          <w:lang w:val="it-IT"/>
        </w:rPr>
        <w:t>. Tutti</w:t>
      </w:r>
      <w:r>
        <w:rPr>
          <w:sz w:val="22"/>
          <w:szCs w:val="22"/>
          <w:rtl w:val="0"/>
          <w:lang w:val="it-IT"/>
        </w:rPr>
        <w:t>»</w:t>
      </w:r>
      <w:r>
        <w:rPr>
          <w:sz w:val="22"/>
          <w:szCs w:val="22"/>
          <w:rtl w:val="0"/>
          <w:lang w:val="it-IT"/>
        </w:rPr>
        <w:t xml:space="preserve">. Insomma, </w:t>
      </w:r>
      <w:r>
        <w:rPr>
          <w:b w:val="1"/>
          <w:bCs w:val="1"/>
          <w:sz w:val="22"/>
          <w:szCs w:val="22"/>
          <w:u w:val="single"/>
          <w:rtl w:val="0"/>
          <w:lang w:val="it-IT"/>
        </w:rPr>
        <w:t>un colpo al cerchio e uno alla botte</w:t>
      </w:r>
      <w:r>
        <w:rPr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(Intervista a Fabio Capello, </w:t>
      </w:r>
      <w:r>
        <w:rPr>
          <w:i w:val="1"/>
          <w:iCs w:val="1"/>
          <w:sz w:val="22"/>
          <w:szCs w:val="22"/>
          <w:rtl w:val="0"/>
          <w:lang w:val="it-IT"/>
        </w:rPr>
        <w:t>Il Messaggero</w:t>
      </w:r>
      <w:r>
        <w:rPr>
          <w:sz w:val="22"/>
          <w:szCs w:val="22"/>
          <w:rtl w:val="0"/>
          <w:lang w:val="it-IT"/>
        </w:rPr>
        <w:t>, 11 marzo 2001)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Secondo il giornalista, il giocatore con questo discorso ha cercato di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a. non scontentare nessuno e mantenere buoni rapporti con le due parti.   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b. schierarsi con una delle due parti difendendone la posizione.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attaccare i responsabili del problema.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rafforzare e consolidare una sua opinione.</w:t>
      </w:r>
    </w:p>
    <w:p>
      <w:pPr>
        <w:pStyle w:val="Normal.0"/>
        <w:rPr>
          <w:sz w:val="22"/>
          <w:szCs w:val="22"/>
        </w:rPr>
      </w:pPr>
    </w:p>
    <w:p>
      <w:pPr>
        <w:pStyle w:val="Normal (Web)"/>
        <w:spacing w:before="0" w:after="0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it-IT"/>
        </w:rPr>
        <w:t xml:space="preserve">(2) Pippo Inzaghi quando faceva il calciatore era un martello. E questa dote, che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nel suo dna, adesso se la porta in panchina. Pippo sa quando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il momento di strigliare </w:t>
      </w:r>
      <w:r>
        <w:rPr>
          <w:rFonts w:ascii="Cambria" w:hAnsi="Cambria"/>
          <w:b w:val="1"/>
          <w:bCs w:val="1"/>
          <w:sz w:val="22"/>
          <w:szCs w:val="22"/>
          <w:u w:val="single"/>
          <w:rtl w:val="0"/>
          <w:lang w:val="it-IT"/>
        </w:rPr>
        <w:t>uno che batte la fiacca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o quando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il caso di coccolare un altro che non ne azzecca una: la psicologia del calciatore 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sz w:val="22"/>
          <w:szCs w:val="22"/>
          <w:rtl w:val="0"/>
          <w:lang w:val="it-IT"/>
        </w:rPr>
        <w:t>abbastanza elementare, non ci vuole mica Freud per capirla.</w:t>
      </w:r>
    </w:p>
    <w:p>
      <w:pPr>
        <w:pStyle w:val="Normal (Web)"/>
        <w:spacing w:before="0" w:after="0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it-IT"/>
        </w:rPr>
        <w:t>(adattato da A. Schianchi, gazzetta.it, 11 luglio 2014)</w:t>
      </w:r>
    </w:p>
    <w:p>
      <w:pPr>
        <w:pStyle w:val="Normal (Web)"/>
        <w:spacing w:before="0" w:after="0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 (Web)"/>
        <w:spacing w:before="0" w:after="0"/>
        <w:jc w:val="both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 xml:space="preserve">Pippo Inzaghi capisce quando </w:t>
      </w:r>
      <w:r>
        <w:rPr>
          <w:rFonts w:ascii="Cambria" w:hAnsi="Cambria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Cambria" w:hAnsi="Cambria"/>
          <w:b w:val="1"/>
          <w:bCs w:val="1"/>
          <w:sz w:val="22"/>
          <w:szCs w:val="22"/>
          <w:rtl w:val="0"/>
          <w:lang w:val="it-IT"/>
        </w:rPr>
        <w:t>il momento di strigliare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un giocatore che calcia debolmente le punizioni.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un giocatore che non si sta impegnando a fondo.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un giocatore infortunato.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d. un giocatore che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troppo falloso.</w:t>
      </w:r>
      <w:r>
        <w:rPr>
          <w:sz w:val="18"/>
          <w:szCs w:val="18"/>
          <w:rtl w:val="0"/>
          <w:lang w:val="it-IT"/>
        </w:rPr>
        <w:t xml:space="preserve"> 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9. Scegli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opzione corretta. (2 punti; 0,5 per ciascuna risposta corretta)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(1) Uno dei sette Re di Roma si chiamava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Enea.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b. Anco Tullio.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Giulio Cesare.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Numa Pompilio.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(2) Antonio Meucci fu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inventore italiano che contribu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invenzione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del cannocchiale.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della bussola.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della lampadina.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del telefono.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(3)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area protetta che si trova tra il Piemonte e la Valle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Aosta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il Parco nazionale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del Gran Sasso e Monti della Laga.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Aspromonte.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del Gran Paradiso.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dello Stelvio.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(4)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italiana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 xml:space="preserve">a sud </w:t>
      </w:r>
      <w:r>
        <w:rPr>
          <w:sz w:val="22"/>
          <w:szCs w:val="22"/>
          <w:rtl w:val="0"/>
          <w:lang w:val="it-IT"/>
        </w:rPr>
        <w:t>è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di Lampedusa.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del Giglio.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di Vulcano.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di Sardegna.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10. Scegli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opzione corretta. (2 punti; 0,5 per ciascuna risposta corretta)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(1) Dove si trova il museo egizio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grande in Italia?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A Milano.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A Torino.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A Palermo.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A Roma.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(2) Qual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il famoso palazzo, un tempo appartenuto alla famiglia dei Borboni di Napoli?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La reggia di Caserta.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Il Palazzo reale di Torino.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Il Palazzo dei Diamanti di Ferrara.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Il castello estense.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(3) Quale tra i seguenti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un dolce tipico italiano?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Il muffin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La brioche.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La cassata.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La cr</w:t>
      </w:r>
      <w:r>
        <w:rPr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me br</w:t>
      </w:r>
      <w:r>
        <w:rPr>
          <w:sz w:val="22"/>
          <w:szCs w:val="22"/>
          <w:rtl w:val="0"/>
          <w:lang w:val="it-IT"/>
        </w:rPr>
        <w:t>û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(4) Dove si apre il famoso carnevale di Venezia?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a. Con il volo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angelo.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b. Con il lancio delle arance.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c. Con il tuffo di un gondoliere.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d. Con il saluto del Presidente della Repubblica.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</w:pPr>
      <w:r>
        <w:rPr>
          <w:sz w:val="22"/>
          <w:szCs w:val="22"/>
          <w:rtl w:val="0"/>
          <w:lang w:val="it-IT"/>
        </w:rPr>
        <w:t>totale punteggio: __________/ 20</w:t>
      </w:r>
      <w:r>
        <w:rPr>
          <w:b w:val="1"/>
          <w:bCs w:val="1"/>
          <w:sz w:val="22"/>
          <w:szCs w:val="22"/>
        </w:rPr>
        <w:tab/>
        <w:tab/>
        <w:tab/>
        <w:tab/>
        <w:tab/>
      </w:r>
      <w:r>
        <w:rPr>
          <w:sz w:val="22"/>
          <w:szCs w:val="22"/>
          <w:rtl w:val="0"/>
          <w:lang w:val="it-IT"/>
        </w:rPr>
        <w:t>orario fine prova:_________________</w:t>
      </w:r>
      <w:r>
        <w:rPr>
          <w:b w:val="1"/>
          <w:bCs w:val="1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22" w:right="851" w:bottom="426" w:left="851" w:header="284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sz w:val="22"/>
        <w:szCs w:val="22"/>
        <w:rtl w:val="0"/>
        <w:lang w:val="it-IT"/>
      </w:rPr>
      <w:t>PROVA SPAREGGIO DEL BIENNIO - SOLUZIONI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sz w:val="22"/>
        <w:szCs w:val="22"/>
        <w:rtl w:val="0"/>
        <w:lang w:val="it-IT"/>
      </w:rPr>
      <w:t>SIMULAZIONE BIENNIO</w:t>
    </w:r>
    <w:r>
      <w:rPr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ext12">
    <w:name w:val="text12"/>
    <w:next w:val="text1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